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0B" w:rsidRPr="0098485C" w:rsidRDefault="00587B0B" w:rsidP="0058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B0B" w:rsidRPr="0098485C" w:rsidRDefault="00587B0B" w:rsidP="0058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48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7B0B" w:rsidRPr="008F4015" w:rsidRDefault="00587B0B" w:rsidP="00587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личного 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приема граждан 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Премьер-министром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Кыргызской Республики,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>п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ервым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вице-премьер-министром 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Республики,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вице-премьер-министр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48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министром экономики и финансов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Кыргызской Республики,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Руководителем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Аппарата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485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инистром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февраль – апрель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485C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640"/>
        <w:gridCol w:w="3202"/>
        <w:gridCol w:w="1418"/>
      </w:tblGrid>
      <w:tr w:rsidR="00587B0B" w:rsidRPr="0098485C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7B0B" w:rsidRPr="0098485C" w:rsidRDefault="00587B0B" w:rsidP="000F5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Число и месяц приема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</w:p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</w:p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марта, 2</w:t>
            </w: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марта,                                   6 апреля</w:t>
            </w:r>
          </w:p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.00 - 19.00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Первый вице-премьер-министр Кыргызской Республики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</w:rPr>
              <w:t>17</w:t>
            </w: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>февраля,</w:t>
            </w:r>
          </w:p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 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>марта, 17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31 марта, 14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.00 - 19.00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Вице-премьер-министр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</w:t>
            </w:r>
          </w:p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</w:rPr>
              <w:t>18 февраля,</w:t>
            </w:r>
          </w:p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</w:rPr>
              <w:t>4 марта, 18 марта,</w:t>
            </w:r>
          </w:p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апреля, 15 апреля</w:t>
            </w:r>
          </w:p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.00 - 19.00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министр Кыргызской Республики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</w:p>
          <w:p w:rsidR="00587B0B" w:rsidRPr="00981A5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марта, </w:t>
            </w: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</w:p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.00 - 19.00</w:t>
            </w:r>
          </w:p>
        </w:tc>
      </w:tr>
    </w:tbl>
    <w:p w:rsidR="00587B0B" w:rsidRPr="00981A57" w:rsidRDefault="00587B0B" w:rsidP="0058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7B0B" w:rsidRPr="00981A57" w:rsidRDefault="00587B0B" w:rsidP="00587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B0B" w:rsidRPr="00981A57" w:rsidRDefault="00587B0B" w:rsidP="0058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  <w:r w:rsidRPr="00981A57">
        <w:rPr>
          <w:rFonts w:ascii="Times New Roman" w:hAnsi="Times New Roman" w:cs="Times New Roman"/>
          <w:sz w:val="28"/>
          <w:szCs w:val="28"/>
        </w:rPr>
        <w:tab/>
      </w: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Pr="0098485C" w:rsidRDefault="00587B0B" w:rsidP="00587B0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8485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личного приема</w:t>
      </w: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заместителями Руководителя Аппарата Правительства Кыргызской Республики, заведующими отделами Аппарата Правительства Кыргызской Республики 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февраль 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апрель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485C">
        <w:rPr>
          <w:rFonts w:ascii="Times New Roman" w:hAnsi="Times New Roman" w:cs="Times New Roman"/>
          <w:b/>
          <w:sz w:val="28"/>
          <w:szCs w:val="28"/>
        </w:rPr>
        <w:t>1 года</w:t>
      </w: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580"/>
        <w:gridCol w:w="3260"/>
        <w:gridCol w:w="1559"/>
      </w:tblGrid>
      <w:tr w:rsidR="00587B0B" w:rsidRPr="0098485C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Число и месяц</w:t>
            </w:r>
          </w:p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приема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Первый заместитель Руководителя Аппарата Правительства Кыргызской Республики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8 февраля,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марта, 5 апреля, </w:t>
            </w:r>
          </w:p>
          <w:p w:rsidR="00587B0B" w:rsidRPr="00153697" w:rsidRDefault="00587B0B" w:rsidP="000F5AE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Постоянный представитель Правительства </w:t>
            </w:r>
            <w:proofErr w:type="spellStart"/>
            <w:r w:rsidRPr="00153697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Республики в </w:t>
            </w:r>
            <w:proofErr w:type="spellStart"/>
            <w:r w:rsidRPr="00153697">
              <w:rPr>
                <w:rFonts w:ascii="Times New Roman" w:hAnsi="Times New Roman"/>
                <w:sz w:val="28"/>
                <w:szCs w:val="28"/>
              </w:rPr>
              <w:t>Жогорку</w:t>
            </w:r>
            <w:proofErr w:type="spellEnd"/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697">
              <w:rPr>
                <w:rFonts w:ascii="Times New Roman" w:hAnsi="Times New Roman"/>
                <w:sz w:val="28"/>
                <w:szCs w:val="28"/>
              </w:rPr>
              <w:t>Кенеше</w:t>
            </w:r>
            <w:proofErr w:type="spellEnd"/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697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Республики в ранге первого заместителя Руководителя Аппарата Правительства Кыргызской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марта, 16 марта, 23 марта, 30 марта, 6 апреля,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14.00 - 1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Специальный представитель Правительства Кыргызской Республики по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приграничным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вопросам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в ранге первого заместителя Руководителя Аппарата Правительства Кыргызской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февраля 24 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марта,                     24 марта, 31 марта,                    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14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Заместитель Руководителя Аппарата Правительства Кыргызской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Заместитель Руководителя Аппарата Правительства Кыргызской Республики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з</w:t>
            </w:r>
            <w:proofErr w:type="spellStart"/>
            <w:r w:rsidRPr="00153697">
              <w:rPr>
                <w:rFonts w:ascii="Times New Roman" w:hAnsi="Times New Roman"/>
                <w:sz w:val="28"/>
                <w:szCs w:val="28"/>
              </w:rPr>
              <w:t>аведующий</w:t>
            </w:r>
            <w:proofErr w:type="spellEnd"/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отделом организационно-инспекторской работы и регионального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14.00 - 1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Специальный представитель Правительства Кыргызской Республики по делам в Евразийском экономическом союзе и интеграционным процессам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 8 февраля,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марта, 5 апреля, </w:t>
            </w:r>
          </w:p>
          <w:p w:rsidR="00587B0B" w:rsidRPr="00153697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правовой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марта, 16 марта, 23 марта, 30 марта, 6 апреля,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.00 - 17.00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управления человеческими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февраля 24 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марта,                     24 марта, 31 марта,                    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14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отделом международного сотрудничества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16.00 - 17.00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экономики и инвестиций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финансов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ой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и кредитной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8 февраля,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марта, 5 апреля, </w:t>
            </w:r>
          </w:p>
          <w:p w:rsidR="00587B0B" w:rsidRPr="00153697" w:rsidRDefault="00587B0B" w:rsidP="000F5AE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агропромышленного комплекса и экологии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февраля, </w:t>
            </w:r>
          </w:p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марта, 16 марта, 23 марта, 30 марта, 6 апреля,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промышленности, топливно-энергетического комплекса и недропользования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февраля 24 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марта,                     24 марта, 31 марта,                    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14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строительства, транспорта и коммуникаций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14.00 - 1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цифровой трансформации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.00 –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Заведующий отделом обороны, правопорядка и чрезвычайных ситуаций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8 февраля,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марта, 5 апреля, </w:t>
            </w:r>
          </w:p>
          <w:p w:rsidR="00587B0B" w:rsidRPr="00153697" w:rsidRDefault="00587B0B" w:rsidP="000F5AE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социального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марта, 16 марта, 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марта,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30 марта, 6 апреля,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образования,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FF6B42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информационного обеспечения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587B0B" w:rsidRPr="00153697" w:rsidRDefault="00587B0B" w:rsidP="00587B0B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87B0B" w:rsidRPr="00153697" w:rsidRDefault="00587B0B" w:rsidP="00587B0B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87B0B" w:rsidRPr="00153697" w:rsidRDefault="00587B0B" w:rsidP="00587B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F16" w:rsidRDefault="00585F16"/>
    <w:sectPr w:rsidR="00585F16" w:rsidSect="00205E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B"/>
    <w:rsid w:val="00030B3C"/>
    <w:rsid w:val="000426F7"/>
    <w:rsid w:val="000B5772"/>
    <w:rsid w:val="00120149"/>
    <w:rsid w:val="00170A91"/>
    <w:rsid w:val="00184A20"/>
    <w:rsid w:val="001F1E22"/>
    <w:rsid w:val="001F45EA"/>
    <w:rsid w:val="00295F73"/>
    <w:rsid w:val="002C0143"/>
    <w:rsid w:val="003E0B1D"/>
    <w:rsid w:val="0056580F"/>
    <w:rsid w:val="00570371"/>
    <w:rsid w:val="00582C0F"/>
    <w:rsid w:val="00585F16"/>
    <w:rsid w:val="00587B0B"/>
    <w:rsid w:val="005B4560"/>
    <w:rsid w:val="006A14A3"/>
    <w:rsid w:val="006A528B"/>
    <w:rsid w:val="0074062B"/>
    <w:rsid w:val="00833369"/>
    <w:rsid w:val="008B6B62"/>
    <w:rsid w:val="00911FCF"/>
    <w:rsid w:val="00932BE1"/>
    <w:rsid w:val="009E32B7"/>
    <w:rsid w:val="009E4D41"/>
    <w:rsid w:val="00A00D1B"/>
    <w:rsid w:val="00A229F0"/>
    <w:rsid w:val="00A310A4"/>
    <w:rsid w:val="00AD6BE3"/>
    <w:rsid w:val="00BB11BF"/>
    <w:rsid w:val="00BE26E0"/>
    <w:rsid w:val="00C116DF"/>
    <w:rsid w:val="00C72705"/>
    <w:rsid w:val="00CA1B5F"/>
    <w:rsid w:val="00CE4C94"/>
    <w:rsid w:val="00D2613B"/>
    <w:rsid w:val="00D27681"/>
    <w:rsid w:val="00DF7D50"/>
    <w:rsid w:val="00E5052F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91FE"/>
  <w15:chartTrackingRefBased/>
  <w15:docId w15:val="{C4A70317-BC76-4574-BF23-98D0DE76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7B0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7B0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Мамекова Диана</dc:creator>
  <cp:keywords/>
  <dc:description/>
  <cp:lastModifiedBy>VestiMaria</cp:lastModifiedBy>
  <cp:revision>2</cp:revision>
  <dcterms:created xsi:type="dcterms:W3CDTF">2021-02-22T06:24:00Z</dcterms:created>
  <dcterms:modified xsi:type="dcterms:W3CDTF">2021-02-22T06:24:00Z</dcterms:modified>
</cp:coreProperties>
</file>